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2D02" w14:textId="18EE1259" w:rsidR="005947EA" w:rsidRPr="005947EA" w:rsidRDefault="005947EA" w:rsidP="005947EA">
      <w:pPr>
        <w:rPr>
          <w:rFonts w:ascii="Verdana" w:hAnsi="Verdana"/>
          <w:color w:val="7F7F7F" w:themeColor="text1" w:themeTint="80"/>
          <w:sz w:val="12"/>
          <w:szCs w:val="12"/>
        </w:rPr>
      </w:pPr>
      <w:r w:rsidRPr="005947EA">
        <w:rPr>
          <w:rFonts w:ascii="Verdana" w:hAnsi="Verdana"/>
          <w:color w:val="7F7F7F" w:themeColor="text1" w:themeTint="80"/>
          <w:sz w:val="12"/>
          <w:szCs w:val="12"/>
        </w:rPr>
        <w:t>El contenido de esta comunicación es confidencial para uso exclusivo del destinatario, por lo que se prohíbe su divulgación total o parcial a cualquier tercero no autorizado.</w:t>
      </w:r>
      <w:r w:rsidRPr="00047D5E">
        <w:rPr>
          <w:rFonts w:ascii="Verdana" w:hAnsi="Verdana"/>
          <w:color w:val="7F7F7F" w:themeColor="text1" w:themeTint="80"/>
          <w:sz w:val="12"/>
          <w:szCs w:val="12"/>
        </w:rPr>
        <w:br/>
      </w:r>
      <w:r w:rsidRPr="005947EA">
        <w:rPr>
          <w:rFonts w:ascii="Verdana" w:hAnsi="Verdana"/>
          <w:color w:val="7F7F7F" w:themeColor="text1" w:themeTint="80"/>
          <w:sz w:val="12"/>
          <w:szCs w:val="12"/>
        </w:rPr>
        <w:t>--------</w:t>
      </w:r>
      <w:r w:rsidRPr="00047D5E">
        <w:rPr>
          <w:rFonts w:ascii="Verdana" w:hAnsi="Verdana"/>
          <w:color w:val="7F7F7F" w:themeColor="text1" w:themeTint="80"/>
          <w:sz w:val="12"/>
          <w:szCs w:val="12"/>
        </w:rPr>
        <w:br/>
        <w:t>This communication is confidential for the sole use of the recipient, therefore, total, or partial disclosure to any unauthorized third party is strictly forbidden.</w:t>
      </w:r>
    </w:p>
    <w:p w14:paraId="118D7C19" w14:textId="50F57A40" w:rsidR="001E4C31" w:rsidRDefault="00C05D6C">
      <w:r w:rsidRPr="00C05D6C">
        <w:rPr>
          <w:rFonts w:ascii="Verdana" w:hAnsi="Verdana"/>
          <w:b/>
          <w:bCs/>
          <w:color w:val="4EA72E" w:themeColor="accent6"/>
          <w:sz w:val="12"/>
          <w:szCs w:val="12"/>
        </w:rPr>
        <w:t>Haz tu bandeja de entrada más sostenible, elimina los correos innecesarios. Reduce tu impacto ambiental.</w:t>
      </w:r>
    </w:p>
    <w:sectPr w:rsidR="001E4C31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9429" w14:textId="77777777" w:rsidR="006654B5" w:rsidRDefault="006654B5" w:rsidP="00F531DD">
      <w:pPr>
        <w:spacing w:before="0" w:after="0" w:line="240" w:lineRule="auto"/>
      </w:pPr>
      <w:r>
        <w:separator/>
      </w:r>
    </w:p>
  </w:endnote>
  <w:endnote w:type="continuationSeparator" w:id="0">
    <w:p w14:paraId="108A7C1C" w14:textId="77777777" w:rsidR="006654B5" w:rsidRDefault="006654B5" w:rsidP="00F531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A40A" w14:textId="5AE25C70" w:rsidR="00F531DD" w:rsidRDefault="00F531D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01259B" wp14:editId="54DB28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12130" cy="651510"/>
              <wp:effectExtent l="0" t="0" r="7620" b="0"/>
              <wp:wrapNone/>
              <wp:docPr id="1958125584" name="Cuadro de texto 2" descr="El contenido de esta comunicación es confidencial para uso exclusivo del destinatario, por lo que se prohíbe su divulgación total o parcial a cualquier tercero no autorizad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213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17AC4" w14:textId="4CEF796F" w:rsidR="00F531DD" w:rsidRPr="00F531DD" w:rsidRDefault="00F531DD" w:rsidP="00F531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F531DD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El contenido de esta comunicación es confidencial para uso exclusivo del destinatario, por lo que se prohíbe su divulgación total o parcial a cualquier tercero no autorizado.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125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El contenido de esta comunicación es confidencial para uso exclusivo del destinatario, por lo que se prohíbe su divulgación total o parcial a cualquier tercero no autorizado." style="position:absolute;margin-left:0;margin-top:0;width:441.9pt;height:51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BA17AC4" w14:textId="4CEF796F" w:rsidR="00F531DD" w:rsidRPr="00F531DD" w:rsidRDefault="00F531DD" w:rsidP="00F531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F531DD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El contenido de esta comunicación es confidencial para uso exclusivo del destinatario, por lo que se prohíbe su divulgación total o parcial a cualquier tercero no autorizado.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9041" w14:textId="3C8E8BDA" w:rsidR="00F531DD" w:rsidRDefault="00F531D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980D53" wp14:editId="33089A71">
              <wp:simplePos x="1084521" y="9423917"/>
              <wp:positionH relativeFrom="page">
                <wp:align>left</wp:align>
              </wp:positionH>
              <wp:positionV relativeFrom="page">
                <wp:align>bottom</wp:align>
              </wp:positionV>
              <wp:extent cx="5612130" cy="651510"/>
              <wp:effectExtent l="0" t="0" r="7620" b="0"/>
              <wp:wrapNone/>
              <wp:docPr id="1340778002" name="Cuadro de texto 3" descr="El contenido de esta comunicación es confidencial para uso exclusivo del destinatario, por lo que se prohíbe su divulgación total o parcial a cualquier tercero no autorizad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213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E30EB" w14:textId="0C978ACE" w:rsidR="00F531DD" w:rsidRPr="00F531DD" w:rsidRDefault="00F531DD" w:rsidP="00F531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F531DD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El contenido de esta comunicación es confidencial para uso exclusivo del destinatario, por lo que se prohíbe su divulgación total o parcial a cualquier tercero no autorizado.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80D5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El contenido de esta comunicación es confidencial para uso exclusivo del destinatario, por lo que se prohíbe su divulgación total o parcial a cualquier tercero no autorizado." style="position:absolute;margin-left:0;margin-top:0;width:441.9pt;height:51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3AE30EB" w14:textId="0C978ACE" w:rsidR="00F531DD" w:rsidRPr="00F531DD" w:rsidRDefault="00F531DD" w:rsidP="00F531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F531DD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El contenido de esta comunicación es confidencial para uso exclusivo del destinatario, por lo que se prohíbe su divulgación total o parcial a cualquier tercero no autorizado.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BD95" w14:textId="05BE4F28" w:rsidR="00F531DD" w:rsidRDefault="00F531D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EF58A4" wp14:editId="272926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12130" cy="651510"/>
              <wp:effectExtent l="0" t="0" r="7620" b="0"/>
              <wp:wrapNone/>
              <wp:docPr id="441145316" name="Cuadro de texto 1" descr="El contenido de esta comunicación es confidencial para uso exclusivo del destinatario, por lo que se prohíbe su divulgación total o parcial a cualquier tercero no autorizad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213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CF30E" w14:textId="1F452D57" w:rsidR="00F531DD" w:rsidRPr="00F531DD" w:rsidRDefault="00F531DD" w:rsidP="00F531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F531DD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El contenido de esta comunicación es confidencial para uso exclusivo del destinatario, por lo que se prohíbe su divulgación total o parcial a cualquier tercero no autorizado.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58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El contenido de esta comunicación es confidencial para uso exclusivo del destinatario, por lo que se prohíbe su divulgación total o parcial a cualquier tercero no autorizado." style="position:absolute;margin-left:0;margin-top:0;width:441.9pt;height:51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A3CF30E" w14:textId="1F452D57" w:rsidR="00F531DD" w:rsidRPr="00F531DD" w:rsidRDefault="00F531DD" w:rsidP="00F531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F531DD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El contenido de esta comunicación es confidencial para uso exclusivo del destinatario, por lo que se prohíbe su divulgación total o parcial a cualquier tercero no autorizado.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7A0D" w14:textId="77777777" w:rsidR="006654B5" w:rsidRDefault="006654B5" w:rsidP="00F531DD">
      <w:pPr>
        <w:spacing w:before="0" w:after="0" w:line="240" w:lineRule="auto"/>
      </w:pPr>
      <w:r>
        <w:separator/>
      </w:r>
    </w:p>
  </w:footnote>
  <w:footnote w:type="continuationSeparator" w:id="0">
    <w:p w14:paraId="7E8945FB" w14:textId="77777777" w:rsidR="006654B5" w:rsidRDefault="006654B5" w:rsidP="00F531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EA"/>
    <w:rsid w:val="00047D5E"/>
    <w:rsid w:val="0009193C"/>
    <w:rsid w:val="001E20CB"/>
    <w:rsid w:val="001E4C31"/>
    <w:rsid w:val="002E6EDD"/>
    <w:rsid w:val="002F26DD"/>
    <w:rsid w:val="004A313D"/>
    <w:rsid w:val="005947EA"/>
    <w:rsid w:val="006654B5"/>
    <w:rsid w:val="00C05D6C"/>
    <w:rsid w:val="00F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467B"/>
  <w15:chartTrackingRefBased/>
  <w15:docId w15:val="{8F698980-93F2-428C-B6D0-C273406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before="160"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4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47EA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47EA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7E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7E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4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4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4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7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7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7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7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7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7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47E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4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47EA"/>
    <w:pPr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47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47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47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7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47EA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F531D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Belen Reyes Martos</dc:creator>
  <cp:keywords/>
  <dc:description/>
  <cp:lastModifiedBy>Aranza Belen Reyes Martos</cp:lastModifiedBy>
  <cp:revision>2</cp:revision>
  <dcterms:created xsi:type="dcterms:W3CDTF">2024-11-26T22:04:00Z</dcterms:created>
  <dcterms:modified xsi:type="dcterms:W3CDTF">2024-11-28T21:46:00Z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1a4b57e4,74b6a010,4feaa612</vt:lpwstr>
  </property>
  <property fmtid="{D5CDD505-2E9C-101B-9397-08002B2CF9AE}" pid="3" name="ClassificationContentMarkingFooterFontProps">
    <vt:lpwstr>#737373,10,Calibri</vt:lpwstr>
  </property>
  <property fmtid="{D5CDD505-2E9C-101B-9397-08002B2CF9AE}" pid="4" name="ClassificationContentMarkingFooterText">
    <vt:lpwstr>El contenido de esta comunicación es confidencial para uso exclusivo del destinatario, por lo que se prohíbe su divulgación total o parcial a cualquier tercero no autorizado.</vt:lpwstr>
  </property>
  <property fmtid="{D5CDD505-2E9C-101B-9397-08002B2CF9AE}" pid="5" name="MSIP_Label_4fc3e463-45bf-45eb-96a7-3e76e1e3b4c7_Enabled">
    <vt:lpwstr>true</vt:lpwstr>
  </property>
  <property fmtid="{D5CDD505-2E9C-101B-9397-08002B2CF9AE}" pid="6" name="MSIP_Label_4fc3e463-45bf-45eb-96a7-3e76e1e3b4c7_SetDate">
    <vt:lpwstr>2024-11-27T18:51:50Z</vt:lpwstr>
  </property>
  <property fmtid="{D5CDD505-2E9C-101B-9397-08002B2CF9AE}" pid="7" name="MSIP_Label_4fc3e463-45bf-45eb-96a7-3e76e1e3b4c7_Method">
    <vt:lpwstr>Privileged</vt:lpwstr>
  </property>
  <property fmtid="{D5CDD505-2E9C-101B-9397-08002B2CF9AE}" pid="8" name="MSIP_Label_4fc3e463-45bf-45eb-96a7-3e76e1e3b4c7_Name">
    <vt:lpwstr>4fc3e463-45bf-45eb-96a7-3e76e1e3b4c7</vt:lpwstr>
  </property>
  <property fmtid="{D5CDD505-2E9C-101B-9397-08002B2CF9AE}" pid="9" name="MSIP_Label_4fc3e463-45bf-45eb-96a7-3e76e1e3b4c7_SiteId">
    <vt:lpwstr>b2496988-78ea-4b1d-b0f8-19b548a6902b</vt:lpwstr>
  </property>
  <property fmtid="{D5CDD505-2E9C-101B-9397-08002B2CF9AE}" pid="10" name="MSIP_Label_4fc3e463-45bf-45eb-96a7-3e76e1e3b4c7_ActionId">
    <vt:lpwstr>b0a936a9-60bd-450f-985c-a8aeca1baf30</vt:lpwstr>
  </property>
  <property fmtid="{D5CDD505-2E9C-101B-9397-08002B2CF9AE}" pid="11" name="MSIP_Label_4fc3e463-45bf-45eb-96a7-3e76e1e3b4c7_ContentBits">
    <vt:lpwstr>2</vt:lpwstr>
  </property>
</Properties>
</file>